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5C" w:rsidRDefault="0030285C" w:rsidP="0030285C">
      <w:pPr>
        <w:rPr>
          <w:b/>
          <w:lang w:val="ro-RO"/>
        </w:rPr>
      </w:pPr>
      <w:r>
        <w:rPr>
          <w:b/>
          <w:lang w:val="ro-RO"/>
        </w:rPr>
        <w:t>ROMANIA</w:t>
      </w:r>
    </w:p>
    <w:p w:rsidR="0030285C" w:rsidRDefault="0030285C" w:rsidP="0030285C">
      <w:pPr>
        <w:rPr>
          <w:b/>
          <w:lang w:val="ro-RO"/>
        </w:rPr>
      </w:pPr>
      <w:r>
        <w:rPr>
          <w:b/>
          <w:lang w:val="ro-RO"/>
        </w:rPr>
        <w:t>JUDETUL CLUJ</w:t>
      </w:r>
    </w:p>
    <w:p w:rsidR="0030285C" w:rsidRDefault="0030285C" w:rsidP="0030285C">
      <w:pPr>
        <w:rPr>
          <w:b/>
          <w:lang w:val="ro-RO"/>
        </w:rPr>
      </w:pPr>
      <w:r>
        <w:rPr>
          <w:b/>
          <w:lang w:val="ro-RO"/>
        </w:rPr>
        <w:t xml:space="preserve">PRIMARIA COMUNEI </w:t>
      </w:r>
    </w:p>
    <w:p w:rsidR="0030285C" w:rsidRDefault="0030285C" w:rsidP="0030285C">
      <w:pPr>
        <w:rPr>
          <w:b/>
          <w:lang w:val="ro-RO"/>
        </w:rPr>
      </w:pPr>
      <w:r>
        <w:rPr>
          <w:b/>
          <w:lang w:val="ro-RO"/>
        </w:rPr>
        <w:t>MINTIU GHERLII</w:t>
      </w:r>
    </w:p>
    <w:p w:rsidR="0030285C" w:rsidRDefault="0030285C" w:rsidP="0030285C">
      <w:pPr>
        <w:rPr>
          <w:lang w:val="ro-RO"/>
        </w:rPr>
      </w:pPr>
      <w:r>
        <w:rPr>
          <w:b/>
          <w:lang w:val="ro-RO"/>
        </w:rPr>
        <w:t>Telefon / Fax 0264-241767</w:t>
      </w:r>
    </w:p>
    <w:p w:rsidR="0030285C" w:rsidRDefault="005F29E6" w:rsidP="0030285C">
      <w:pPr>
        <w:rPr>
          <w:lang w:val="ro-RO"/>
        </w:rPr>
      </w:pPr>
      <w:r>
        <w:rPr>
          <w:lang w:val="ro-RO"/>
        </w:rPr>
        <w:t>Nr. 4000/16 11 2018</w:t>
      </w:r>
    </w:p>
    <w:p w:rsidR="0030285C" w:rsidRDefault="0030285C" w:rsidP="0030285C">
      <w:pPr>
        <w:rPr>
          <w:lang w:val="ro-RO"/>
        </w:rPr>
      </w:pPr>
    </w:p>
    <w:p w:rsidR="005F29E6" w:rsidRDefault="005F29E6" w:rsidP="0030285C">
      <w:pPr>
        <w:rPr>
          <w:lang w:val="ro-RO"/>
        </w:rPr>
      </w:pPr>
    </w:p>
    <w:p w:rsidR="005F29E6" w:rsidRDefault="005F29E6" w:rsidP="0030285C">
      <w:pPr>
        <w:rPr>
          <w:lang w:val="ro-RO"/>
        </w:rPr>
      </w:pPr>
    </w:p>
    <w:p w:rsidR="0030285C" w:rsidRDefault="0030285C" w:rsidP="0030285C">
      <w:pPr>
        <w:jc w:val="both"/>
        <w:rPr>
          <w:lang w:val="ro-RO"/>
        </w:rPr>
      </w:pPr>
      <w:r>
        <w:rPr>
          <w:lang w:val="ro-RO"/>
        </w:rPr>
        <w:t xml:space="preserve">                                                    </w:t>
      </w:r>
    </w:p>
    <w:p w:rsidR="0030285C" w:rsidRPr="0030285C" w:rsidRDefault="0030285C" w:rsidP="0030285C">
      <w:pPr>
        <w:jc w:val="center"/>
        <w:rPr>
          <w:b/>
          <w:sz w:val="28"/>
          <w:szCs w:val="28"/>
          <w:u w:val="single"/>
          <w:lang w:val="ro-RO"/>
        </w:rPr>
      </w:pPr>
      <w:r w:rsidRPr="0030285C">
        <w:rPr>
          <w:b/>
          <w:sz w:val="28"/>
          <w:szCs w:val="28"/>
          <w:u w:val="single"/>
          <w:lang w:val="ro-RO"/>
        </w:rPr>
        <w:t>ANUNT</w:t>
      </w:r>
    </w:p>
    <w:p w:rsidR="0030285C" w:rsidRDefault="0030285C" w:rsidP="0030285C">
      <w:pPr>
        <w:jc w:val="center"/>
        <w:rPr>
          <w:lang w:val="ro-RO"/>
        </w:rPr>
      </w:pPr>
      <w:r>
        <w:rPr>
          <w:lang w:val="ro-RO"/>
        </w:rPr>
        <w:t xml:space="preserve"> CONCURS/EXAMEN DE PROMOVARE IN GRAD PROFESIONAL A FUNCTIONARILOR PUBLICI</w:t>
      </w:r>
    </w:p>
    <w:p w:rsidR="0030285C" w:rsidRDefault="0030285C" w:rsidP="0030285C">
      <w:pPr>
        <w:jc w:val="both"/>
        <w:rPr>
          <w:lang w:val="ro-RO"/>
        </w:rPr>
      </w:pPr>
    </w:p>
    <w:p w:rsidR="005F29E6" w:rsidRDefault="005F29E6" w:rsidP="0030285C">
      <w:pPr>
        <w:jc w:val="both"/>
        <w:rPr>
          <w:lang w:val="ro-RO"/>
        </w:rPr>
      </w:pPr>
    </w:p>
    <w:p w:rsidR="0030285C" w:rsidRPr="005F29E6" w:rsidRDefault="0030285C" w:rsidP="005F29E6">
      <w:pPr>
        <w:autoSpaceDE w:val="0"/>
        <w:autoSpaceDN w:val="0"/>
        <w:adjustRightInd w:val="0"/>
        <w:jc w:val="both"/>
      </w:pPr>
      <w:r>
        <w:rPr>
          <w:lang w:val="ro-RO"/>
        </w:rPr>
        <w:t xml:space="preserve">           In conformitate cu prevederile art. 65 din Legea nr. 188/1999 privind statutul functionarilor publici republicata, cu modificarile si completarile ulterioare si ale H.G. nr.. 611/2008 pentru aprobarea normelor privind organizarea si dezvoltarea carierei funmctionarilor publici, cu modificarile si completarile ulterioare, Primaria comunei Mintiu Gherlii organizeaza concurs/examen de promovare in gradul profesional imediat superi</w:t>
      </w:r>
      <w:r w:rsidR="005F29E6">
        <w:rPr>
          <w:lang w:val="ro-RO"/>
        </w:rPr>
        <w:t>or celui detinut al  functiei</w:t>
      </w:r>
      <w:r>
        <w:rPr>
          <w:lang w:val="ro-RO"/>
        </w:rPr>
        <w:t xml:space="preserve"> publice </w:t>
      </w:r>
      <w:r w:rsidR="005F29E6">
        <w:rPr>
          <w:b/>
          <w:lang w:val="ro-RO"/>
        </w:rPr>
        <w:t>inspector clasa I grad profesional asistent</w:t>
      </w:r>
      <w:r w:rsidR="005F29E6">
        <w:rPr>
          <w:lang w:val="ro-RO"/>
        </w:rPr>
        <w:t xml:space="preserve">- Compartimentul </w:t>
      </w:r>
      <w:proofErr w:type="spellStart"/>
      <w:r w:rsidR="005F29E6">
        <w:t>Buget-finante</w:t>
      </w:r>
      <w:proofErr w:type="spellEnd"/>
      <w:r w:rsidR="005F29E6">
        <w:t xml:space="preserve">, </w:t>
      </w:r>
      <w:proofErr w:type="spellStart"/>
      <w:r w:rsidR="005F29E6">
        <w:t>contabilitate</w:t>
      </w:r>
      <w:proofErr w:type="spellEnd"/>
      <w:r w:rsidR="005F29E6">
        <w:t xml:space="preserve">, </w:t>
      </w:r>
      <w:proofErr w:type="spellStart"/>
      <w:r w:rsidR="005F29E6">
        <w:t>impozite</w:t>
      </w:r>
      <w:proofErr w:type="spellEnd"/>
      <w:r w:rsidR="005F29E6">
        <w:t xml:space="preserve"> </w:t>
      </w:r>
      <w:proofErr w:type="spellStart"/>
      <w:r w:rsidR="005F29E6">
        <w:t>si</w:t>
      </w:r>
      <w:proofErr w:type="spellEnd"/>
      <w:r w:rsidR="005F29E6">
        <w:t xml:space="preserve"> </w:t>
      </w:r>
      <w:proofErr w:type="spellStart"/>
      <w:r w:rsidR="005F29E6">
        <w:t>salarizare</w:t>
      </w:r>
      <w:proofErr w:type="spellEnd"/>
      <w:r w:rsidR="005F29E6">
        <w:rPr>
          <w:lang w:val="ro-RO"/>
        </w:rPr>
        <w:t xml:space="preserve"> de </w:t>
      </w:r>
      <w:r>
        <w:rPr>
          <w:lang w:val="ro-RO"/>
        </w:rPr>
        <w:t>din cadrul aparatului de specialitate al primarului comunei Mintiu Gherlii:</w:t>
      </w:r>
    </w:p>
    <w:p w:rsidR="0030285C" w:rsidRDefault="0030285C" w:rsidP="0030285C">
      <w:pPr>
        <w:autoSpaceDE w:val="0"/>
        <w:autoSpaceDN w:val="0"/>
        <w:adjustRightInd w:val="0"/>
        <w:jc w:val="both"/>
        <w:rPr>
          <w:lang w:val="ro-RO"/>
        </w:rPr>
      </w:pPr>
    </w:p>
    <w:p w:rsidR="005F29E6" w:rsidRPr="009C1B56" w:rsidRDefault="005F29E6" w:rsidP="005F29E6">
      <w:pPr>
        <w:jc w:val="both"/>
        <w:rPr>
          <w:lang w:val="ro-RO"/>
        </w:rPr>
      </w:pPr>
      <w:r>
        <w:rPr>
          <w:lang w:val="ro-RO"/>
        </w:rPr>
        <w:t xml:space="preserve">             Concursul/examenul se va desfasura la  sediul Primariei comunei Mintiu Gherlii in data  de </w:t>
      </w:r>
      <w:r w:rsidRPr="009C1B56">
        <w:rPr>
          <w:b/>
          <w:lang w:val="ro-RO"/>
        </w:rPr>
        <w:t>17 decembrie</w:t>
      </w:r>
      <w:r>
        <w:rPr>
          <w:b/>
          <w:lang w:val="ro-RO"/>
        </w:rPr>
        <w:t xml:space="preserve"> 2018, ora 10.00-proba scrisa</w:t>
      </w:r>
    </w:p>
    <w:p w:rsidR="005F29E6" w:rsidRDefault="005F29E6" w:rsidP="005F29E6">
      <w:pPr>
        <w:jc w:val="both"/>
        <w:rPr>
          <w:b/>
          <w:lang w:val="ro-RO"/>
        </w:rPr>
      </w:pPr>
      <w:r>
        <w:rPr>
          <w:lang w:val="ro-RO"/>
        </w:rPr>
        <w:t xml:space="preserve">           </w:t>
      </w:r>
    </w:p>
    <w:p w:rsidR="005F29E6" w:rsidRDefault="005F29E6" w:rsidP="005F29E6">
      <w:pPr>
        <w:jc w:val="both"/>
        <w:rPr>
          <w:b/>
          <w:lang w:val="ro-RO"/>
        </w:rPr>
      </w:pPr>
      <w:r>
        <w:rPr>
          <w:lang w:val="ro-RO"/>
        </w:rPr>
        <w:t xml:space="preserve">            </w:t>
      </w:r>
      <w:r>
        <w:rPr>
          <w:b/>
          <w:lang w:val="ro-RO"/>
        </w:rPr>
        <w:t>Conditii de participare:</w:t>
      </w:r>
    </w:p>
    <w:p w:rsidR="005F29E6" w:rsidRDefault="005F29E6" w:rsidP="005F29E6">
      <w:pPr>
        <w:jc w:val="both"/>
        <w:rPr>
          <w:lang w:val="ro-RO"/>
        </w:rPr>
      </w:pPr>
      <w:r>
        <w:rPr>
          <w:lang w:val="ro-RO"/>
        </w:rPr>
        <w:t xml:space="preserve">            Pentru a participa la concursul/examenul de promovare in gradul profesional imediat superior celui detinut, functionarii publici trebuie sa indeplineasca cumulativ conditiile prevazute de art. 65 alin.(2) din Legea nr. 188/1999 privind statutul functionarilor publici, republicata, cu modificaril si completarile ulterioare:</w:t>
      </w:r>
    </w:p>
    <w:p w:rsidR="005F29E6" w:rsidRDefault="005F29E6" w:rsidP="005F29E6">
      <w:pPr>
        <w:jc w:val="both"/>
        <w:rPr>
          <w:lang w:val="ro-RO"/>
        </w:rPr>
      </w:pPr>
      <w:r>
        <w:rPr>
          <w:lang w:val="ro-RO"/>
        </w:rPr>
        <w:t xml:space="preserve">             -sa aiba cel putin 3 ani vechime in gradul profesional al functiei publice din care promoveaza</w:t>
      </w:r>
    </w:p>
    <w:p w:rsidR="005F29E6" w:rsidRPr="001B58F7" w:rsidRDefault="005F29E6" w:rsidP="005F29E6">
      <w:pPr>
        <w:jc w:val="both"/>
      </w:pPr>
      <w:r>
        <w:rPr>
          <w:lang w:val="ro-RO"/>
        </w:rPr>
        <w:t xml:space="preserve">            -sa fi obtinut cel putin calificativul „bine” la evaluarea </w:t>
      </w:r>
      <w:r w:rsidRPr="001B58F7">
        <w:t xml:space="preserve"> </w:t>
      </w:r>
      <w:proofErr w:type="spellStart"/>
      <w:r w:rsidRPr="001B58F7">
        <w:t>performanţelor</w:t>
      </w:r>
      <w:proofErr w:type="spellEnd"/>
      <w:r w:rsidRPr="001B58F7">
        <w:t xml:space="preserve"> </w:t>
      </w:r>
      <w:proofErr w:type="spellStart"/>
      <w:r w:rsidRPr="001B58F7">
        <w:t>individuale</w:t>
      </w:r>
      <w:proofErr w:type="spellEnd"/>
      <w:r w:rsidRPr="001B58F7">
        <w:t xml:space="preserve"> </w:t>
      </w:r>
      <w:proofErr w:type="spellStart"/>
      <w:r w:rsidRPr="001B58F7">
        <w:t>în</w:t>
      </w:r>
      <w:proofErr w:type="spellEnd"/>
      <w:r w:rsidRPr="001B58F7">
        <w:t xml:space="preserve"> </w:t>
      </w:r>
      <w:proofErr w:type="spellStart"/>
      <w:r w:rsidRPr="001B58F7">
        <w:t>ultimii</w:t>
      </w:r>
      <w:proofErr w:type="spellEnd"/>
      <w:r w:rsidRPr="001B58F7">
        <w:t xml:space="preserve"> 2 </w:t>
      </w:r>
      <w:proofErr w:type="spellStart"/>
      <w:r w:rsidRPr="001B58F7">
        <w:t>ani</w:t>
      </w:r>
      <w:proofErr w:type="spellEnd"/>
      <w:r w:rsidRPr="001B58F7">
        <w:t xml:space="preserve"> </w:t>
      </w:r>
      <w:proofErr w:type="spellStart"/>
      <w:r w:rsidRPr="001B58F7">
        <w:t>în</w:t>
      </w:r>
      <w:proofErr w:type="spellEnd"/>
      <w:r w:rsidRPr="001B58F7">
        <w:t xml:space="preserve"> care </w:t>
      </w:r>
      <w:proofErr w:type="spellStart"/>
      <w:r w:rsidRPr="001B58F7">
        <w:t>funcţionarul</w:t>
      </w:r>
      <w:proofErr w:type="spellEnd"/>
      <w:r w:rsidRPr="001B58F7">
        <w:t xml:space="preserve"> public s-a </w:t>
      </w:r>
      <w:proofErr w:type="spellStart"/>
      <w:r w:rsidRPr="001B58F7">
        <w:t>aflat</w:t>
      </w:r>
      <w:proofErr w:type="spellEnd"/>
      <w:r w:rsidRPr="001B58F7">
        <w:t xml:space="preserve"> </w:t>
      </w:r>
      <w:proofErr w:type="spellStart"/>
      <w:r w:rsidRPr="001B58F7">
        <w:t>în</w:t>
      </w:r>
      <w:proofErr w:type="spellEnd"/>
      <w:r w:rsidRPr="001B58F7">
        <w:t xml:space="preserve"> </w:t>
      </w:r>
      <w:proofErr w:type="spellStart"/>
      <w:r w:rsidRPr="001B58F7">
        <w:t>activitate</w:t>
      </w:r>
      <w:proofErr w:type="spellEnd"/>
    </w:p>
    <w:p w:rsidR="005F29E6" w:rsidRDefault="005F29E6" w:rsidP="005F29E6">
      <w:pPr>
        <w:jc w:val="both"/>
        <w:rPr>
          <w:lang w:val="ro-RO"/>
        </w:rPr>
      </w:pPr>
      <w:r>
        <w:rPr>
          <w:lang w:val="ro-RO"/>
        </w:rPr>
        <w:t xml:space="preserve">             -sa nu aiba in cazierul administrativ o sanctiune disciplinara neradiata in conditiile legii</w:t>
      </w:r>
    </w:p>
    <w:p w:rsidR="0030285C" w:rsidRDefault="0030285C" w:rsidP="0030285C">
      <w:pPr>
        <w:jc w:val="both"/>
        <w:rPr>
          <w:lang w:val="ro-RO"/>
        </w:rPr>
      </w:pPr>
    </w:p>
    <w:p w:rsidR="0030285C" w:rsidRDefault="0030285C" w:rsidP="0030285C">
      <w:pPr>
        <w:jc w:val="both"/>
        <w:rPr>
          <w:b/>
          <w:lang w:val="ro-RO"/>
        </w:rPr>
      </w:pPr>
      <w:r>
        <w:rPr>
          <w:lang w:val="ro-RO"/>
        </w:rPr>
        <w:t xml:space="preserve">             </w:t>
      </w:r>
      <w:r>
        <w:rPr>
          <w:b/>
          <w:lang w:val="ro-RO"/>
        </w:rPr>
        <w:t>Dosarul de concurs</w:t>
      </w:r>
    </w:p>
    <w:p w:rsidR="0030285C" w:rsidRDefault="0030285C" w:rsidP="0030285C">
      <w:pPr>
        <w:jc w:val="both"/>
      </w:pPr>
      <w:r>
        <w:rPr>
          <w:b/>
          <w:lang w:val="ro-RO"/>
        </w:rPr>
        <w:t xml:space="preserve">             </w:t>
      </w:r>
      <w:r>
        <w:rPr>
          <w:lang w:val="ro-RO"/>
        </w:rPr>
        <w:t xml:space="preserve">Dosarul de concurs se va depune la Primaria comunei Mintiu Gherlii in termen de 20 zile de la data afisarii anuntului si va cuprinde urmatoarele documente, conform prevederilor art. 127 din HG 611/ 2008 pentru aprobarea normelor privind organizarea si dezvoltarea carierei functionarilor publici, cu modificarile si completarile ulterioare </w:t>
      </w:r>
      <w:r>
        <w:t>:</w:t>
      </w:r>
    </w:p>
    <w:p w:rsidR="0030285C" w:rsidRDefault="0030285C" w:rsidP="0030285C">
      <w:pPr>
        <w:numPr>
          <w:ilvl w:val="0"/>
          <w:numId w:val="1"/>
        </w:numPr>
        <w:jc w:val="both"/>
        <w:rPr>
          <w:lang w:val="ro-RO"/>
        </w:rPr>
      </w:pPr>
      <w:r>
        <w:rPr>
          <w:lang w:val="ro-RO"/>
        </w:rPr>
        <w:t>copie de pe carnetul de munca sau adeverinta in vederea atestarii vechimii in gradul profesional</w:t>
      </w:r>
    </w:p>
    <w:p w:rsidR="0030285C" w:rsidRDefault="0030285C" w:rsidP="0030285C">
      <w:pPr>
        <w:numPr>
          <w:ilvl w:val="0"/>
          <w:numId w:val="1"/>
        </w:numPr>
        <w:jc w:val="both"/>
        <w:rPr>
          <w:lang w:val="ro-RO"/>
        </w:rPr>
      </w:pPr>
      <w:r>
        <w:rPr>
          <w:lang w:val="ro-RO"/>
        </w:rPr>
        <w:t xml:space="preserve"> copii de pe rapoartele de evaluare a performantelor profesionale individuale din ultimii doi ani</w:t>
      </w:r>
    </w:p>
    <w:p w:rsidR="0030285C" w:rsidRDefault="0030285C" w:rsidP="0030285C">
      <w:pPr>
        <w:numPr>
          <w:ilvl w:val="0"/>
          <w:numId w:val="1"/>
        </w:numPr>
        <w:jc w:val="both"/>
        <w:rPr>
          <w:lang w:val="ro-RO"/>
        </w:rPr>
      </w:pPr>
      <w:r>
        <w:rPr>
          <w:lang w:val="ro-RO"/>
        </w:rPr>
        <w:t>Formular de inscriere prevazut in anexa nr. 3 la HG 611/ 2008,cu  modificarile si completarile ulterioare</w:t>
      </w:r>
    </w:p>
    <w:p w:rsidR="0030285C" w:rsidRPr="005F29E6" w:rsidRDefault="005F29E6" w:rsidP="0030285C">
      <w:pPr>
        <w:jc w:val="both"/>
        <w:rPr>
          <w:b/>
          <w:lang w:val="ro-RO"/>
        </w:rPr>
      </w:pPr>
      <w:r>
        <w:rPr>
          <w:lang w:val="ro-RO"/>
        </w:rPr>
        <w:lastRenderedPageBreak/>
        <w:t xml:space="preserve">           </w:t>
      </w:r>
      <w:r w:rsidRPr="005F29E6">
        <w:rPr>
          <w:b/>
          <w:lang w:val="ro-RO"/>
        </w:rPr>
        <w:t>BIBLIOGRAFIE</w:t>
      </w:r>
    </w:p>
    <w:p w:rsidR="005F29E6" w:rsidRDefault="005F29E6" w:rsidP="005F29E6">
      <w:pPr>
        <w:jc w:val="both"/>
        <w:rPr>
          <w:lang w:val="ro-RO"/>
        </w:rPr>
      </w:pPr>
      <w:r>
        <w:rPr>
          <w:b/>
          <w:lang w:val="ro-RO"/>
        </w:rPr>
        <w:t xml:space="preserve">         </w:t>
      </w:r>
      <w:r>
        <w:rPr>
          <w:lang w:val="ro-RO"/>
        </w:rPr>
        <w:t xml:space="preserve">    1. Legea nr. 188 / 1999 privind Statutul functionarilor publici, republicata(r2) cu modificarile si completarile ulterioare</w:t>
      </w:r>
    </w:p>
    <w:p w:rsidR="005F29E6" w:rsidRDefault="005F29E6" w:rsidP="005F29E6">
      <w:pPr>
        <w:jc w:val="both"/>
        <w:rPr>
          <w:lang w:val="ro-RO"/>
        </w:rPr>
      </w:pPr>
      <w:r>
        <w:rPr>
          <w:lang w:val="ro-RO"/>
        </w:rPr>
        <w:t xml:space="preserve">             2. Legea nr. 7 / 2004 privind Codul de conduita al functionarilor publici</w:t>
      </w:r>
    </w:p>
    <w:p w:rsidR="005F29E6" w:rsidRDefault="005F29E6" w:rsidP="005F29E6">
      <w:pPr>
        <w:jc w:val="both"/>
        <w:rPr>
          <w:lang w:val="ro-RO"/>
        </w:rPr>
      </w:pPr>
      <w:r>
        <w:rPr>
          <w:lang w:val="ro-RO"/>
        </w:rPr>
        <w:t xml:space="preserve">             3. Constitutia Romaniei</w:t>
      </w:r>
    </w:p>
    <w:p w:rsidR="005F29E6" w:rsidRDefault="005F29E6" w:rsidP="005F29E6">
      <w:pPr>
        <w:jc w:val="both"/>
        <w:rPr>
          <w:lang w:val="ro-RO"/>
        </w:rPr>
      </w:pPr>
      <w:r>
        <w:rPr>
          <w:lang w:val="ro-RO"/>
        </w:rPr>
        <w:t xml:space="preserve">             4. Legea nr. 227/2015 privind Codul fiscal , cu modificarile si completarile ulterioare- TITLUL IX – Impozite si taxe locale</w:t>
      </w:r>
    </w:p>
    <w:p w:rsidR="005F29E6" w:rsidRPr="002F2390" w:rsidRDefault="005F29E6" w:rsidP="005F29E6">
      <w:pPr>
        <w:jc w:val="both"/>
      </w:pPr>
      <w:r>
        <w:rPr>
          <w:lang w:val="ro-RO"/>
        </w:rPr>
        <w:t xml:space="preserve">             5.Legea nr. 22/1969</w:t>
      </w:r>
      <w:r w:rsidRPr="00883BBF">
        <w:t xml:space="preserve"> </w:t>
      </w:r>
      <w:proofErr w:type="spellStart"/>
      <w:r w:rsidRPr="002F2390">
        <w:t>pivind</w:t>
      </w:r>
      <w:proofErr w:type="spellEnd"/>
      <w:r w:rsidRPr="002F2390">
        <w:t xml:space="preserve"> </w:t>
      </w:r>
      <w:proofErr w:type="spellStart"/>
      <w:r w:rsidRPr="002F2390">
        <w:t>a</w:t>
      </w:r>
      <w:r>
        <w:t>ngajarea</w:t>
      </w:r>
      <w:proofErr w:type="spellEnd"/>
      <w:r>
        <w:t xml:space="preserve"> </w:t>
      </w:r>
      <w:proofErr w:type="spellStart"/>
      <w:r>
        <w:t>gestionarilor</w:t>
      </w:r>
      <w:proofErr w:type="spellEnd"/>
      <w:r>
        <w:t xml:space="preserve">, </w:t>
      </w:r>
      <w:proofErr w:type="spellStart"/>
      <w:r>
        <w:t>constiturea</w:t>
      </w:r>
      <w:proofErr w:type="spellEnd"/>
      <w:r>
        <w:t xml:space="preserve"> de </w:t>
      </w:r>
      <w:proofErr w:type="spellStart"/>
      <w:r>
        <w:t>garantii</w:t>
      </w:r>
      <w:proofErr w:type="spellEnd"/>
      <w:r>
        <w:t xml:space="preserve"> </w:t>
      </w:r>
      <w:proofErr w:type="spellStart"/>
      <w:r>
        <w:t>si</w:t>
      </w:r>
      <w:proofErr w:type="spellEnd"/>
      <w:r>
        <w:t xml:space="preserve"> </w:t>
      </w:r>
      <w:proofErr w:type="spellStart"/>
      <w:r w:rsidRPr="002F2390">
        <w:t>raspunderea</w:t>
      </w:r>
      <w:proofErr w:type="spellEnd"/>
      <w:r w:rsidRPr="002F2390">
        <w:t xml:space="preserve"> in </w:t>
      </w:r>
      <w:proofErr w:type="spellStart"/>
      <w:r w:rsidRPr="002F2390">
        <w:t>legatura</w:t>
      </w:r>
      <w:proofErr w:type="spellEnd"/>
      <w:r w:rsidRPr="002F2390">
        <w:t xml:space="preserve"> cu </w:t>
      </w:r>
      <w:proofErr w:type="spellStart"/>
      <w:r w:rsidRPr="002F2390">
        <w:t>gestionarea</w:t>
      </w:r>
      <w:proofErr w:type="spellEnd"/>
      <w:r>
        <w:t xml:space="preserve"> </w:t>
      </w:r>
      <w:proofErr w:type="spellStart"/>
      <w:r>
        <w:t>bunurilor</w:t>
      </w:r>
      <w:proofErr w:type="spellEnd"/>
      <w:r>
        <w:t xml:space="preserve"> </w:t>
      </w:r>
      <w:proofErr w:type="spellStart"/>
      <w:r>
        <w:t>agentilor</w:t>
      </w:r>
      <w:proofErr w:type="spellEnd"/>
      <w:r>
        <w:t xml:space="preserve"> </w:t>
      </w:r>
      <w:proofErr w:type="spellStart"/>
      <w:r>
        <w:t>economici</w:t>
      </w:r>
      <w:proofErr w:type="spellEnd"/>
      <w:r>
        <w:t xml:space="preserve">, </w:t>
      </w:r>
      <w:proofErr w:type="spellStart"/>
      <w:r>
        <w:t>autoritatilor</w:t>
      </w:r>
      <w:proofErr w:type="spellEnd"/>
      <w:r>
        <w:t xml:space="preserve"> </w:t>
      </w:r>
      <w:proofErr w:type="spellStart"/>
      <w:r>
        <w:t>si</w:t>
      </w:r>
      <w:proofErr w:type="spellEnd"/>
      <w:r>
        <w:t xml:space="preserve"> </w:t>
      </w:r>
      <w:proofErr w:type="spellStart"/>
      <w:r>
        <w:t>institutiilor</w:t>
      </w:r>
      <w:proofErr w:type="spellEnd"/>
      <w:r>
        <w:t xml:space="preserve"> </w:t>
      </w:r>
      <w:proofErr w:type="spellStart"/>
      <w:r>
        <w:t>publice</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p>
    <w:p w:rsidR="005F29E6" w:rsidRDefault="005F29E6" w:rsidP="005F29E6">
      <w:r>
        <w:t xml:space="preserve">            6. </w:t>
      </w:r>
      <w:proofErr w:type="spellStart"/>
      <w:r>
        <w:t>Legea</w:t>
      </w:r>
      <w:proofErr w:type="spellEnd"/>
      <w:r>
        <w:t xml:space="preserve"> nr. 273/2006 </w:t>
      </w:r>
      <w:proofErr w:type="spellStart"/>
      <w:r>
        <w:t>privind</w:t>
      </w:r>
      <w:proofErr w:type="spellEnd"/>
      <w:r>
        <w:t xml:space="preserve"> </w:t>
      </w:r>
      <w:proofErr w:type="spellStart"/>
      <w:r>
        <w:t>finantele</w:t>
      </w:r>
      <w:proofErr w:type="spellEnd"/>
      <w:r>
        <w:t xml:space="preserve"> </w:t>
      </w:r>
      <w:proofErr w:type="spellStart"/>
      <w:r>
        <w:t>publice</w:t>
      </w:r>
      <w:proofErr w:type="spellEnd"/>
      <w:r>
        <w:t xml:space="preserve"> locale,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p>
    <w:p w:rsidR="005F29E6" w:rsidRPr="002F2390" w:rsidRDefault="005F29E6" w:rsidP="005F29E6">
      <w:r>
        <w:t xml:space="preserve">            </w:t>
      </w:r>
      <w:proofErr w:type="gramStart"/>
      <w:r>
        <w:t>7.Ordinul</w:t>
      </w:r>
      <w:proofErr w:type="gramEnd"/>
      <w:r>
        <w:t xml:space="preserve"> 2861/2009</w:t>
      </w:r>
      <w:r w:rsidRPr="00A448A4">
        <w:t xml:space="preserve"> </w:t>
      </w:r>
      <w:proofErr w:type="spellStart"/>
      <w:r>
        <w:t>pentru</w:t>
      </w:r>
      <w:proofErr w:type="spellEnd"/>
      <w:r>
        <w:t xml:space="preserve"> </w:t>
      </w:r>
      <w:proofErr w:type="spellStart"/>
      <w:r>
        <w:t>aprobarea</w:t>
      </w:r>
      <w:proofErr w:type="spellEnd"/>
      <w:r>
        <w:t xml:space="preserve"> </w:t>
      </w:r>
      <w:proofErr w:type="spellStart"/>
      <w:r>
        <w:t>Normelor</w:t>
      </w:r>
      <w:proofErr w:type="spellEnd"/>
      <w:r>
        <w:t xml:space="preserve"> </w:t>
      </w:r>
      <w:proofErr w:type="spellStart"/>
      <w:r>
        <w:t>privind</w:t>
      </w:r>
      <w:proofErr w:type="spellEnd"/>
      <w:r>
        <w:t xml:space="preserve"> </w:t>
      </w:r>
      <w:proofErr w:type="spellStart"/>
      <w:r>
        <w:t>organizarea</w:t>
      </w:r>
      <w:proofErr w:type="spellEnd"/>
      <w:r>
        <w:t xml:space="preserve"> </w:t>
      </w:r>
      <w:proofErr w:type="spellStart"/>
      <w:r>
        <w:t>si</w:t>
      </w:r>
      <w:proofErr w:type="spellEnd"/>
      <w:r>
        <w:t xml:space="preserve"> </w:t>
      </w:r>
      <w:proofErr w:type="spellStart"/>
      <w:r>
        <w:t>efectuarea</w:t>
      </w:r>
      <w:proofErr w:type="spellEnd"/>
      <w:r>
        <w:t xml:space="preserve"> </w:t>
      </w:r>
      <w:proofErr w:type="spellStart"/>
      <w:r>
        <w:t>inventarierii</w:t>
      </w:r>
      <w:proofErr w:type="spellEnd"/>
      <w:r>
        <w:t xml:space="preserve"> </w:t>
      </w:r>
      <w:proofErr w:type="spellStart"/>
      <w:r>
        <w:t>elementelor</w:t>
      </w:r>
      <w:proofErr w:type="spellEnd"/>
      <w:r>
        <w:t xml:space="preserve"> de </w:t>
      </w:r>
      <w:proofErr w:type="spellStart"/>
      <w:r>
        <w:t>natura</w:t>
      </w:r>
      <w:proofErr w:type="spellEnd"/>
      <w:r>
        <w:t xml:space="preserve"> </w:t>
      </w:r>
      <w:proofErr w:type="spellStart"/>
      <w:r>
        <w:t>activelor</w:t>
      </w:r>
      <w:proofErr w:type="spellEnd"/>
      <w:r>
        <w:t xml:space="preserve">, </w:t>
      </w:r>
      <w:proofErr w:type="spellStart"/>
      <w:r>
        <w:t>datoriilor</w:t>
      </w:r>
      <w:proofErr w:type="spellEnd"/>
      <w:r>
        <w:t xml:space="preserve"> </w:t>
      </w:r>
      <w:proofErr w:type="spellStart"/>
      <w:r>
        <w:t>si</w:t>
      </w:r>
      <w:proofErr w:type="spellEnd"/>
      <w:r>
        <w:t xml:space="preserve"> </w:t>
      </w:r>
      <w:proofErr w:type="spellStart"/>
      <w:r>
        <w:t>capitalurilor</w:t>
      </w:r>
      <w:proofErr w:type="spellEnd"/>
      <w:r>
        <w:t xml:space="preserve"> </w:t>
      </w:r>
      <w:proofErr w:type="spellStart"/>
      <w:r>
        <w:t>proprii</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p>
    <w:p w:rsidR="0030285C" w:rsidRDefault="0030285C" w:rsidP="0030285C">
      <w:pPr>
        <w:rPr>
          <w:b/>
        </w:rPr>
      </w:pPr>
    </w:p>
    <w:p w:rsidR="0030285C" w:rsidRDefault="0030285C" w:rsidP="0030285C">
      <w:pPr>
        <w:jc w:val="both"/>
        <w:rPr>
          <w:lang w:val="ro-RO"/>
        </w:rPr>
      </w:pPr>
      <w:r>
        <w:rPr>
          <w:lang w:val="ro-RO"/>
        </w:rPr>
        <w:t xml:space="preserve">            </w:t>
      </w:r>
    </w:p>
    <w:p w:rsidR="00E8020C" w:rsidRDefault="0030285C">
      <w:r>
        <w:t xml:space="preserve">             </w:t>
      </w:r>
      <w:proofErr w:type="spellStart"/>
      <w:r>
        <w:t>Informatii</w:t>
      </w:r>
      <w:proofErr w:type="spellEnd"/>
      <w:r>
        <w:t xml:space="preserve"> </w:t>
      </w:r>
      <w:proofErr w:type="spellStart"/>
      <w:r>
        <w:t>suplimentare</w:t>
      </w:r>
      <w:proofErr w:type="spellEnd"/>
      <w:r>
        <w:t xml:space="preserve"> se pot </w:t>
      </w:r>
      <w:proofErr w:type="spellStart"/>
      <w:r>
        <w:t>obtine</w:t>
      </w:r>
      <w:proofErr w:type="spellEnd"/>
      <w:r>
        <w:t xml:space="preserve"> la </w:t>
      </w:r>
      <w:proofErr w:type="spellStart"/>
      <w:r>
        <w:t>Primaria</w:t>
      </w:r>
      <w:proofErr w:type="spellEnd"/>
      <w:r>
        <w:t xml:space="preserve"> </w:t>
      </w:r>
      <w:proofErr w:type="spellStart"/>
      <w:r>
        <w:t>comunei</w:t>
      </w:r>
      <w:proofErr w:type="spellEnd"/>
      <w:r>
        <w:t xml:space="preserve"> </w:t>
      </w:r>
      <w:proofErr w:type="spellStart"/>
      <w:r>
        <w:t>Mintiu</w:t>
      </w:r>
      <w:proofErr w:type="spellEnd"/>
      <w:r>
        <w:t xml:space="preserve"> </w:t>
      </w:r>
      <w:proofErr w:type="spellStart"/>
      <w:r>
        <w:t>Gherlii</w:t>
      </w:r>
      <w:proofErr w:type="spellEnd"/>
      <w:r>
        <w:t xml:space="preserve">, </w:t>
      </w:r>
      <w:proofErr w:type="spellStart"/>
      <w:r>
        <w:t>tel</w:t>
      </w:r>
      <w:proofErr w:type="spellEnd"/>
      <w:r>
        <w:t xml:space="preserve"> .0264-241767</w:t>
      </w:r>
    </w:p>
    <w:p w:rsidR="00E8020C" w:rsidRPr="00E8020C" w:rsidRDefault="00E8020C" w:rsidP="00E8020C"/>
    <w:p w:rsidR="00E8020C" w:rsidRPr="00E8020C" w:rsidRDefault="00E8020C" w:rsidP="00E8020C"/>
    <w:p w:rsidR="00E8020C" w:rsidRDefault="00E8020C" w:rsidP="00E8020C"/>
    <w:p w:rsidR="001442BC" w:rsidRDefault="00E8020C" w:rsidP="00E8020C">
      <w:pPr>
        <w:tabs>
          <w:tab w:val="left" w:pos="3963"/>
        </w:tabs>
      </w:pPr>
      <w:r>
        <w:tab/>
      </w:r>
      <w:proofErr w:type="spellStart"/>
      <w:r>
        <w:t>Primar</w:t>
      </w:r>
      <w:proofErr w:type="spellEnd"/>
      <w:r>
        <w:t>,</w:t>
      </w:r>
    </w:p>
    <w:p w:rsidR="00E8020C" w:rsidRPr="00E8020C" w:rsidRDefault="00E8020C" w:rsidP="00E8020C">
      <w:pPr>
        <w:tabs>
          <w:tab w:val="left" w:pos="3963"/>
        </w:tabs>
      </w:pPr>
      <w:r>
        <w:t xml:space="preserve">                                                         OLTEAN DUMITRU</w:t>
      </w:r>
    </w:p>
    <w:sectPr w:rsidR="00E8020C" w:rsidRPr="00E8020C" w:rsidSect="001442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22CC5"/>
    <w:multiLevelType w:val="hybridMultilevel"/>
    <w:tmpl w:val="18BA1E90"/>
    <w:lvl w:ilvl="0" w:tplc="921E280E">
      <w:numFmt w:val="bullet"/>
      <w:lvlText w:val="-"/>
      <w:lvlJc w:val="left"/>
      <w:pPr>
        <w:tabs>
          <w:tab w:val="num" w:pos="1020"/>
        </w:tabs>
        <w:ind w:left="10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0285C"/>
    <w:rsid w:val="001442BC"/>
    <w:rsid w:val="001C08DC"/>
    <w:rsid w:val="0030285C"/>
    <w:rsid w:val="003623A0"/>
    <w:rsid w:val="004512CD"/>
    <w:rsid w:val="005F29E6"/>
    <w:rsid w:val="00BF19CA"/>
    <w:rsid w:val="00E8020C"/>
    <w:rsid w:val="00EC4A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285C"/>
  </w:style>
</w:styles>
</file>

<file path=word/webSettings.xml><?xml version="1.0" encoding="utf-8"?>
<w:webSettings xmlns:r="http://schemas.openxmlformats.org/officeDocument/2006/relationships" xmlns:w="http://schemas.openxmlformats.org/wordprocessingml/2006/main">
  <w:divs>
    <w:div w:id="2963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546</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20132</dc:creator>
  <cp:lastModifiedBy>20132</cp:lastModifiedBy>
  <cp:revision>6</cp:revision>
  <cp:lastPrinted>2018-11-16T10:47:00Z</cp:lastPrinted>
  <dcterms:created xsi:type="dcterms:W3CDTF">2018-03-26T11:58:00Z</dcterms:created>
  <dcterms:modified xsi:type="dcterms:W3CDTF">2018-11-16T10:47:00Z</dcterms:modified>
</cp:coreProperties>
</file>